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60D6D">
      <w:r>
        <w:t>Förtrolig. Rundskrivelse</w:t>
      </w:r>
    </w:p>
    <w:p w:rsidR="00660D6D" w:rsidRDefault="00660D6D">
      <w:r>
        <w:t>I skrivelse den 28 oktober 1946 har chefen för försvarsstaben anhållit om tullverkets medverkan vid undersökningarna om s.k. rymdprojektiler.</w:t>
      </w:r>
    </w:p>
    <w:p w:rsidR="00660D6D" w:rsidRDefault="00660D6D">
      <w:r>
        <w:t>I anledning härav vill Kungl. Generaltullstyrelsen genom cheferna för distrikttullanstalterna lydande bevakningspersonalen samt tullverkets kust- och gränsbevakningspersonal att vid gjorda iakttagelser av rymdprojektiler därom snarast möjligt avgiva rapport per telefon eller telegram direkt till försvarsstabens flyg- och luftförsvars avdelning.</w:t>
      </w:r>
    </w:p>
    <w:p w:rsidR="00660D6D" w:rsidRDefault="00660D6D">
      <w:r>
        <w:t>Vid avgivande av dylik rapport skola följande av chefen för försvarsstaben lämnade uppgifter iakttagas:</w:t>
      </w:r>
    </w:p>
    <w:p w:rsidR="00660D6D" w:rsidRDefault="00F238FF">
      <w:r>
        <w:t>"</w:t>
      </w:r>
      <w:r w:rsidR="00660D6D">
        <w:t>1. Rapport bör omfatta:</w:t>
      </w:r>
    </w:p>
    <w:p w:rsidR="00660D6D" w:rsidRDefault="00660D6D">
      <w:r>
        <w:t>rapportörens plats vid iakttagelsen,</w:t>
      </w:r>
      <w:r>
        <w:br/>
        <w:t>tidpunkt,</w:t>
      </w:r>
      <w:r>
        <w:br/>
        <w:t>riktning i vilken fenomenet observerats,</w:t>
      </w:r>
      <w:r>
        <w:br/>
        <w:t>höjdvinkel, kurs samt</w:t>
      </w:r>
      <w:r>
        <w:br/>
        <w:t>beskrivning av fenomenet,</w:t>
      </w:r>
      <w:r>
        <w:br/>
        <w:t>Platsen angives enligt fältkartan</w:t>
      </w:r>
    </w:p>
    <w:p w:rsidR="00660D6D" w:rsidRDefault="00660D6D">
      <w:r>
        <w:t>Tidpunkten bestämmes om möjligt på 1 minut när, varjämte varaktigheten bör uppskattas, t e 0254, 20 sek. därefter rökstrimma 50 sek. Observatörens klocka jämföres med svensk normaltid och tidpunkten angiven efter denna.</w:t>
      </w:r>
    </w:p>
    <w:p w:rsidR="00660D6D" w:rsidRDefault="00660D6D">
      <w:r>
        <w:t>Riktningen bestämmes över viss punkt i terrängen, varefter senare riktningen där så är möjligt uppmätes med kompass.</w:t>
      </w:r>
    </w:p>
    <w:p w:rsidR="00660D6D" w:rsidRDefault="00660D6D">
      <w:r>
        <w:t>Höjdvinkel och kurs angives endast då så med säkerhet kan ska. Särskilt angives observerad rörelse i höjdled samt huruvida kursen var rak eller sicksackformad (krökt)</w:t>
      </w:r>
    </w:p>
    <w:p w:rsidR="00660D6D" w:rsidRDefault="00660D6D">
      <w:r>
        <w:t>Ev. radiostörningar angivas, då de beräknas ha samband med projektiler</w:t>
      </w:r>
    </w:p>
    <w:p w:rsidR="00660D6D" w:rsidRDefault="00660D6D">
      <w:r>
        <w:t>Vid beskrivningen angives fenomenets utseende (form) samt ljusets (rökens) färg med angivande huruvida ljuset (röken) syntes jämnt, stötvis osv. Ljudfenomen (buller, smällar, väsande ljud osv.) angives särskilt. Om möjligt uppmätes tiden från det fenomenet först blev synligt till dess ljudet uppfattades.</w:t>
      </w:r>
    </w:p>
    <w:p w:rsidR="00660D6D" w:rsidRDefault="00660D6D">
      <w:r>
        <w:t>2. Rapport insändes snarast till försvarsstabens flyg- och luftförsvarsavdelning (tel. "Militärstabens") efter expeditionstid till dagofficeren inom militärstabsbyggnaden, Stockholm (tel. "Militärstabernas 1. linje"). Vid mera omfattande iakttagelse insändes sammanställning per post till Fst/FL, Militärstaben, Stockholm 90</w:t>
      </w:r>
    </w:p>
    <w:p w:rsidR="00660D6D" w:rsidRDefault="00660D6D">
      <w:r>
        <w:t>Ärenden, som berörs rymdprojektiler, bör betraktas som förtroliga"</w:t>
      </w:r>
    </w:p>
    <w:p w:rsidR="000244F5" w:rsidRPr="000244F5" w:rsidRDefault="00660D6D">
      <w:pPr>
        <w:rPr>
          <w:lang w:val="en-US"/>
        </w:rPr>
      </w:pPr>
      <w:proofErr w:type="spellStart"/>
      <w:r w:rsidRPr="000244F5">
        <w:rPr>
          <w:lang w:val="en-US"/>
        </w:rPr>
        <w:t>Kungl</w:t>
      </w:r>
      <w:proofErr w:type="spellEnd"/>
      <w:r w:rsidRPr="000244F5">
        <w:rPr>
          <w:lang w:val="en-US"/>
        </w:rPr>
        <w:t xml:space="preserve">. </w:t>
      </w:r>
      <w:proofErr w:type="spellStart"/>
      <w:r w:rsidRPr="000244F5">
        <w:rPr>
          <w:lang w:val="en-US"/>
        </w:rPr>
        <w:t>Generaltullstyrelsen</w:t>
      </w:r>
      <w:proofErr w:type="spellEnd"/>
      <w:r w:rsidRPr="000244F5">
        <w:rPr>
          <w:lang w:val="en-US"/>
        </w:rPr>
        <w:t>.</w:t>
      </w:r>
    </w:p>
    <w:p w:rsidR="000244F5" w:rsidRPr="000244F5" w:rsidRDefault="000244F5">
      <w:pPr>
        <w:rPr>
          <w:lang w:val="en-US"/>
        </w:rPr>
      </w:pPr>
      <w:r w:rsidRPr="000244F5">
        <w:rPr>
          <w:lang w:val="en-US"/>
        </w:rPr>
        <w:br w:type="page"/>
      </w:r>
    </w:p>
    <w:p w:rsidR="00660D6D" w:rsidRPr="000244F5" w:rsidRDefault="000244F5">
      <w:pPr>
        <w:rPr>
          <w:lang w:val="en-US"/>
        </w:rPr>
      </w:pPr>
      <w:r w:rsidRPr="000244F5">
        <w:rPr>
          <w:lang w:val="en-US"/>
        </w:rPr>
        <w:lastRenderedPageBreak/>
        <w:t>Confidential circular letter</w:t>
      </w:r>
    </w:p>
    <w:p w:rsidR="000244F5" w:rsidRDefault="000244F5">
      <w:pPr>
        <w:rPr>
          <w:lang w:val="en-US"/>
        </w:rPr>
      </w:pPr>
      <w:r>
        <w:rPr>
          <w:lang w:val="en-US"/>
        </w:rPr>
        <w:t>On the 28th October 1946 t</w:t>
      </w:r>
      <w:r w:rsidRPr="000244F5">
        <w:rPr>
          <w:lang w:val="en-US"/>
        </w:rPr>
        <w:t>he chief of the defense staff requested in wr</w:t>
      </w:r>
      <w:r>
        <w:rPr>
          <w:lang w:val="en-US"/>
        </w:rPr>
        <w:t>iting of the cooperation of customs services in the investigation of so-called space projectiles.</w:t>
      </w:r>
    </w:p>
    <w:p w:rsidR="000244F5" w:rsidRDefault="000244F5">
      <w:pPr>
        <w:rPr>
          <w:lang w:val="en-US"/>
        </w:rPr>
      </w:pPr>
      <w:r>
        <w:rPr>
          <w:lang w:val="en-US"/>
        </w:rPr>
        <w:t>On account of that the royal customs boards requests staff under the heads of district customs</w:t>
      </w:r>
      <w:r w:rsidR="0000693D">
        <w:rPr>
          <w:lang w:val="en-US"/>
        </w:rPr>
        <w:t xml:space="preserve"> services as well as the coastal and border guards</w:t>
      </w:r>
      <w:r>
        <w:rPr>
          <w:lang w:val="en-US"/>
        </w:rPr>
        <w:t xml:space="preserve"> </w:t>
      </w:r>
      <w:r w:rsidR="0000693D">
        <w:rPr>
          <w:lang w:val="en-US"/>
        </w:rPr>
        <w:t xml:space="preserve">to report sightings of space projectiles as soon as possible to the defense staff's aviation and air defense </w:t>
      </w:r>
      <w:r w:rsidR="003078E2">
        <w:rPr>
          <w:lang w:val="en-US"/>
        </w:rPr>
        <w:t>department</w:t>
      </w:r>
      <w:r w:rsidR="0000693D">
        <w:rPr>
          <w:lang w:val="en-US"/>
        </w:rPr>
        <w:t>.</w:t>
      </w:r>
    </w:p>
    <w:p w:rsidR="0000693D" w:rsidRDefault="0000693D">
      <w:pPr>
        <w:rPr>
          <w:lang w:val="en-US"/>
        </w:rPr>
      </w:pPr>
      <w:r>
        <w:rPr>
          <w:lang w:val="en-US"/>
        </w:rPr>
        <w:t>The chief of defense staff requests that delivered reports provide the following information:</w:t>
      </w:r>
    </w:p>
    <w:p w:rsidR="003D2CCF" w:rsidRDefault="0000693D">
      <w:pPr>
        <w:rPr>
          <w:lang w:val="en-US"/>
        </w:rPr>
      </w:pPr>
      <w:r>
        <w:rPr>
          <w:lang w:val="en-US"/>
        </w:rPr>
        <w:t>- The reporter's position of the observation,</w:t>
      </w:r>
      <w:r>
        <w:rPr>
          <w:lang w:val="en-US"/>
        </w:rPr>
        <w:br/>
        <w:t xml:space="preserve">- </w:t>
      </w:r>
      <w:r w:rsidR="003D2CCF">
        <w:rPr>
          <w:lang w:val="en-US"/>
        </w:rPr>
        <w:t>the time of the observation,</w:t>
      </w:r>
      <w:r w:rsidR="003D2CCF">
        <w:rPr>
          <w:lang w:val="en-US"/>
        </w:rPr>
        <w:br/>
        <w:t>- the direction of the observed phenomena,</w:t>
      </w:r>
      <w:r w:rsidR="003D2CCF">
        <w:rPr>
          <w:lang w:val="en-US"/>
        </w:rPr>
        <w:br/>
        <w:t xml:space="preserve">- </w:t>
      </w:r>
      <w:r w:rsidR="00F2654B">
        <w:rPr>
          <w:lang w:val="en-US"/>
        </w:rPr>
        <w:t>elevation angle</w:t>
      </w:r>
      <w:r w:rsidR="003D2CCF">
        <w:rPr>
          <w:lang w:val="en-US"/>
        </w:rPr>
        <w:t>, course and description of the phenomena</w:t>
      </w:r>
      <w:r w:rsidR="003D2CCF">
        <w:rPr>
          <w:lang w:val="en-US"/>
        </w:rPr>
        <w:br/>
        <w:t>- Location according to field guide</w:t>
      </w:r>
    </w:p>
    <w:p w:rsidR="003D2CCF" w:rsidRDefault="003D2CCF">
      <w:pPr>
        <w:rPr>
          <w:lang w:val="en-US"/>
        </w:rPr>
      </w:pPr>
      <w:r>
        <w:rPr>
          <w:lang w:val="en-US"/>
        </w:rPr>
        <w:t>The time should be estimated on the minute if possible, with estimated duration, for example 0254, 20 seconds, there after smoke streaks for 50 seconds. The observer's watch is compared to Swedish standard time and the time is given according to that.</w:t>
      </w:r>
    </w:p>
    <w:p w:rsidR="0000693D" w:rsidRDefault="003D2CCF">
      <w:pPr>
        <w:rPr>
          <w:lang w:val="en-US"/>
        </w:rPr>
      </w:pPr>
      <w:r>
        <w:rPr>
          <w:lang w:val="en-US"/>
        </w:rPr>
        <w:t>The direction is determined over a certain point in the terrain, whereby direction is measured later with compass.</w:t>
      </w:r>
      <w:r w:rsidR="0000693D">
        <w:rPr>
          <w:lang w:val="en-US"/>
        </w:rPr>
        <w:t xml:space="preserve"> </w:t>
      </w:r>
    </w:p>
    <w:p w:rsidR="003D2CCF" w:rsidRDefault="003D2CCF">
      <w:pPr>
        <w:rPr>
          <w:lang w:val="en-US"/>
        </w:rPr>
      </w:pPr>
      <w:r>
        <w:rPr>
          <w:lang w:val="en-US"/>
        </w:rPr>
        <w:t xml:space="preserve">The </w:t>
      </w:r>
      <w:r w:rsidR="00F2654B">
        <w:rPr>
          <w:lang w:val="en-US"/>
        </w:rPr>
        <w:t>elevation angle and course should only be given when it can be done so with certainty. Specifically observed vertical motion and whether the course was straight of zigzag-shaped (bent)</w:t>
      </w:r>
    </w:p>
    <w:p w:rsidR="00F2654B" w:rsidRDefault="00F2654B">
      <w:pPr>
        <w:rPr>
          <w:lang w:val="en-US"/>
        </w:rPr>
      </w:pPr>
      <w:r>
        <w:rPr>
          <w:lang w:val="en-US"/>
        </w:rPr>
        <w:t>Radio interference should be mentioned, as it's expected to relate to projectiles</w:t>
      </w:r>
    </w:p>
    <w:p w:rsidR="00F2654B" w:rsidRDefault="00F2654B">
      <w:pPr>
        <w:rPr>
          <w:lang w:val="en-US"/>
        </w:rPr>
      </w:pPr>
      <w:r>
        <w:rPr>
          <w:lang w:val="en-US"/>
        </w:rPr>
        <w:t>The description should describe the shape and color of the phenomena and whether the light is constant, periodic, et cetera. Audible phenomena should also be included. If possible measure the time between the phenomena first appearing to the sound being perceived.</w:t>
      </w:r>
    </w:p>
    <w:p w:rsidR="00F2654B" w:rsidRDefault="003078E2">
      <w:pPr>
        <w:rPr>
          <w:lang w:val="en-US"/>
        </w:rPr>
      </w:pPr>
      <w:r>
        <w:rPr>
          <w:lang w:val="en-US"/>
        </w:rPr>
        <w:t xml:space="preserve">Reports should be sent in to defense staff's aviation and air defense department (military staff's telephone), after office hours to the duty officer at military staff building in Stockholm (military staff's first phone line). More extensive observations should be sent in by mail to </w:t>
      </w:r>
      <w:proofErr w:type="spellStart"/>
      <w:r>
        <w:rPr>
          <w:lang w:val="en-US"/>
        </w:rPr>
        <w:t>Fst</w:t>
      </w:r>
      <w:proofErr w:type="spellEnd"/>
      <w:r>
        <w:rPr>
          <w:lang w:val="en-US"/>
        </w:rPr>
        <w:t>/FL, Military Staff, Stockholm 90</w:t>
      </w:r>
    </w:p>
    <w:p w:rsidR="003078E2" w:rsidRDefault="003078E2">
      <w:pPr>
        <w:rPr>
          <w:lang w:val="en-US"/>
        </w:rPr>
      </w:pPr>
      <w:r>
        <w:rPr>
          <w:lang w:val="en-US"/>
        </w:rPr>
        <w:t>Matters regarding space projectiles is considered confidential</w:t>
      </w:r>
    </w:p>
    <w:p w:rsidR="003078E2" w:rsidRDefault="003078E2">
      <w:pPr>
        <w:rPr>
          <w:lang w:val="en-US"/>
        </w:rPr>
      </w:pPr>
    </w:p>
    <w:p w:rsidR="003078E2" w:rsidRDefault="003078E2">
      <w:pPr>
        <w:rPr>
          <w:lang w:val="en-US"/>
        </w:rPr>
      </w:pPr>
    </w:p>
    <w:p w:rsidR="003078E2" w:rsidRDefault="003078E2">
      <w:pPr>
        <w:rPr>
          <w:lang w:val="en-US"/>
        </w:rPr>
      </w:pPr>
    </w:p>
    <w:p w:rsidR="003078E2" w:rsidRPr="000244F5" w:rsidRDefault="003078E2">
      <w:pPr>
        <w:rPr>
          <w:lang w:val="en-US"/>
        </w:rPr>
      </w:pPr>
      <w:r>
        <w:rPr>
          <w:lang w:val="en-US"/>
        </w:rPr>
        <w:t>Translation Fredrik Aldhagen</w:t>
      </w:r>
    </w:p>
    <w:sectPr w:rsidR="003078E2" w:rsidRPr="000244F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60D6D"/>
    <w:rsid w:val="0000693D"/>
    <w:rsid w:val="000244F5"/>
    <w:rsid w:val="00037158"/>
    <w:rsid w:val="003078E2"/>
    <w:rsid w:val="00342FC2"/>
    <w:rsid w:val="003D2CCF"/>
    <w:rsid w:val="004C4E38"/>
    <w:rsid w:val="00660D6D"/>
    <w:rsid w:val="00794366"/>
    <w:rsid w:val="008977CE"/>
    <w:rsid w:val="00EB67D9"/>
    <w:rsid w:val="00F238FF"/>
    <w:rsid w:val="00F2654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668</Words>
  <Characters>3542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2013-04-09T12:31:00Z</dcterms:created>
  <dcterms:modified xsi:type="dcterms:W3CDTF">2013-04-16T11:59:00Z</dcterms:modified>
</cp:coreProperties>
</file>